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705AAE" w:rsidRPr="00705AAE" w:rsidP="00737196">
      <w:pPr>
        <w:ind w:firstLine="840" w:firstLineChars="400"/>
        <w:jc w:val="left"/>
        <w:rPr>
          <w:rFonts w:ascii="仿宋" w:eastAsia="仿宋" w:hAnsi="仿宋"/>
          <w:b/>
          <w:bCs/>
          <w:color w:val="000000" w:themeColor="text1"/>
          <w:sz w:val="36"/>
          <w:szCs w:val="36"/>
        </w:rPr>
      </w:pPr>
      <w:r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6pt;margin-left:984pt;margin-top:968pt;mso-position-horizontal-relative:page;mso-position-vertical-relative:top-margin-area;position:absolute;width:38pt;z-index:251658240">
            <v:imagedata r:id="rId5" o:title=""/>
          </v:shape>
        </w:pict>
      </w:r>
      <w:bookmarkStart w:id="0" w:name="_GoBack"/>
      <w:r w:rsidRPr="00705AAE"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0</wp:posOffset>
            </wp:positionV>
            <wp:extent cx="469900" cy="3937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1138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第15章 分式 单元检测试卷</w:t>
      </w:r>
    </w:p>
    <w:p w:rsidR="00705AAE" w:rsidRPr="00705AAE" w:rsidP="00705AAE">
      <w:pPr>
        <w:spacing w:after="156" w:afterLines="50"/>
        <w:ind w:firstLine="2310" w:firstLineChars="1100"/>
        <w:jc w:val="left"/>
        <w:rPr>
          <w:rFonts w:eastAsia="方正宋三_GBK"/>
          <w:color w:val="000000" w:themeColor="text1"/>
        </w:rPr>
      </w:pPr>
      <w:bookmarkEnd w:id="0"/>
      <w:r w:rsidRPr="00705AAE">
        <w:rPr>
          <w:rFonts w:eastAsia="方正宋三_GBK" w:hint="eastAsia"/>
          <w:color w:val="000000" w:themeColor="text1"/>
        </w:rPr>
        <w:t>（满分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分；时间：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分钟）</w:t>
      </w:r>
    </w:p>
    <w:p w:rsidR="00705AAE" w:rsidRPr="00705AAE" w:rsidP="00705AAE">
      <w:pPr>
        <w:spacing w:after="156" w:afterLines="50"/>
        <w:ind w:firstLine="1785" w:firstLineChars="850"/>
        <w:jc w:val="left"/>
        <w:rPr>
          <w:rFonts w:eastAsia="方正宋三_GBK"/>
          <w:color w:val="000000" w:themeColor="text1"/>
        </w:rPr>
      </w:pPr>
      <w:r w:rsidRPr="00705AAE">
        <w:rPr>
          <w:rFonts w:eastAsia="方正宋三_GBK" w:hint="eastAsia"/>
          <w:color w:val="000000" w:themeColor="text1"/>
        </w:rPr>
        <w:t>班级</w:t>
      </w:r>
      <w:r w:rsidRPr="00705AAE">
        <w:rPr>
          <w:rFonts w:eastAsia="方正宋三_GBK" w:hint="eastAsia"/>
          <w:color w:val="000000" w:themeColor="text1"/>
        </w:rPr>
        <w:t>____________</w:t>
      </w:r>
      <w:r w:rsidRPr="00705AAE">
        <w:rPr>
          <w:rFonts w:eastAsia="方正宋三_GBK" w:hint="eastAsia"/>
          <w:color w:val="000000" w:themeColor="text1"/>
        </w:rPr>
        <w:t>姓名</w:t>
      </w:r>
      <w:r w:rsidRPr="00705AAE">
        <w:rPr>
          <w:rFonts w:eastAsia="方正宋三_GBK" w:hint="eastAsia"/>
          <w:color w:val="000000" w:themeColor="text1"/>
        </w:rPr>
        <w:t>___________</w:t>
      </w:r>
      <w:r w:rsidRPr="00705AAE">
        <w:rPr>
          <w:rFonts w:eastAsia="方正宋三_GBK" w:hint="eastAsia"/>
          <w:color w:val="000000" w:themeColor="text1"/>
        </w:rPr>
        <w:t>成绩</w:t>
      </w:r>
      <w:r w:rsidRPr="00705AAE">
        <w:rPr>
          <w:rFonts w:eastAsia="方正宋三_GBK" w:hint="eastAsia"/>
          <w:color w:val="000000" w:themeColor="text1"/>
        </w:rPr>
        <w:t>_________</w:t>
      </w:r>
    </w:p>
    <w:p w:rsidR="000B1138" w:rsidRPr="007D7320" w:rsidP="000B1138">
      <w:pPr>
        <w:textAlignment w:val="center"/>
      </w:pPr>
      <w:r w:rsidRPr="007D7320">
        <w:t>一、</w:t>
      </w:r>
      <w:r w:rsidRPr="007D7320">
        <w:t xml:space="preserve"> </w:t>
      </w:r>
      <w:r w:rsidRPr="007D7320">
        <w:t>选择题</w:t>
      </w:r>
      <w:r w:rsidRPr="007D7320">
        <w:t xml:space="preserve"> </w:t>
      </w:r>
      <w:r w:rsidRPr="007D7320">
        <w:t>（本题共计</w:t>
      </w:r>
      <w:r w:rsidRPr="007D7320">
        <w:t xml:space="preserve"> 10 </w:t>
      </w:r>
      <w:r w:rsidRPr="007D7320">
        <w:t>小题</w:t>
      </w:r>
      <w:r w:rsidRPr="007D7320">
        <w:t xml:space="preserve">  </w:t>
      </w:r>
      <w:r w:rsidRPr="007D7320">
        <w:t>，每题</w:t>
      </w:r>
      <w:r w:rsidRPr="007D7320">
        <w:t xml:space="preserve"> 3 </w:t>
      </w:r>
      <w:r w:rsidRPr="007D7320">
        <w:t>分</w:t>
      </w:r>
      <w:r w:rsidRPr="007D7320">
        <w:t xml:space="preserve"> </w:t>
      </w:r>
      <w:r w:rsidRPr="007D7320">
        <w:t>，共计</w:t>
      </w:r>
      <w:r w:rsidRPr="007D7320">
        <w:t>30</w:t>
      </w:r>
      <w:r w:rsidRPr="007D7320">
        <w:t>分</w:t>
      </w:r>
      <w:r w:rsidRPr="007D7320">
        <w:t xml:space="preserve"> </w:t>
      </w:r>
      <w:r w:rsidRPr="007D7320">
        <w:t>，</w:t>
      </w:r>
      <w:r w:rsidRPr="007D7320">
        <w:t xml:space="preserve"> </w:t>
      </w:r>
      <w:r w:rsidRPr="007D7320">
        <w:t>）</w:t>
      </w:r>
      <w:r w:rsidRPr="007D7320"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 1.  </w:t>
      </w:r>
      <w:r w:rsidRPr="000B1138">
        <w:rPr>
          <w:sz w:val="24"/>
          <w:szCs w:val="24"/>
        </w:rPr>
        <w:t>下列各代数式中，属于分式的是（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1842"/>
          <w:tab w:val="left" w:pos="3567"/>
          <w:tab w:val="left" w:pos="5303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0B1138">
        <w:rPr>
          <w:sz w:val="24"/>
          <w:szCs w:val="24"/>
        </w:rPr>
        <w:tab/>
        <w:t>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0B1138">
        <w:rPr>
          <w:sz w:val="24"/>
          <w:szCs w:val="24"/>
        </w:rPr>
        <w:tab/>
        <w:t>C.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</m:oMath>
      <w:r w:rsidRPr="000B1138">
        <w:rPr>
          <w:sz w:val="24"/>
          <w:szCs w:val="24"/>
        </w:rPr>
        <w:tab/>
        <w:t>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2.  </w:t>
      </w:r>
      <w:r w:rsidRPr="000B1138">
        <w:rPr>
          <w:sz w:val="24"/>
          <w:szCs w:val="24"/>
        </w:rPr>
        <w:t>化简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16-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+4a+4</m:t>
            </m:r>
          </m:den>
        </m:f>
        <m:r>
          <w:rPr>
            <w:rFonts w:ascii="Cambria Math" w:hAnsi="Cambria Math"/>
            <w:sz w:val="24"/>
            <w:szCs w:val="24"/>
          </w:rPr>
          <m:t>÷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2a+4</m:t>
            </m:r>
          </m:den>
        </m:f>
        <m:r>
          <w:rPr>
            <w:rFonts w:ascii="Cambria Math" w:hAnsi="Cambria Math"/>
            <w:sz w:val="24"/>
            <w:szCs w:val="24"/>
          </w:rPr>
          <m:t>⋅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a+2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a+4</m:t>
            </m:r>
          </m:den>
        </m:f>
      </m:oMath>
      <w:r w:rsidRPr="000B1138">
        <w:rPr>
          <w:sz w:val="24"/>
          <w:szCs w:val="24"/>
        </w:rPr>
        <w:t>，其结果是（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4428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-2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</w:p>
    <w:p w:rsidR="000B1138" w:rsidRPr="000B1138" w:rsidP="000B1138">
      <w:pPr>
        <w:tabs>
          <w:tab w:val="left" w:pos="4428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C.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(a+2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0B1138">
        <w:rPr>
          <w:sz w:val="24"/>
          <w:szCs w:val="24"/>
        </w:rPr>
        <w:tab/>
        <w:t>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(a+2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3.  </w:t>
      </w:r>
      <w:r w:rsidRPr="000B1138">
        <w:rPr>
          <w:sz w:val="24"/>
          <w:szCs w:val="24"/>
        </w:rPr>
        <w:t>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x-1</m:t>
            </m:r>
          </m:den>
        </m:f>
      </m:oMath>
      <w:r w:rsidRPr="000B1138">
        <w:rPr>
          <w:sz w:val="24"/>
          <w:szCs w:val="24"/>
        </w:rPr>
        <w:t>有意义的条件是（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2096"/>
          <w:tab w:val="left" w:pos="4066"/>
          <w:tab w:val="left" w:pos="6031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x≠0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x≠1</m:t>
        </m:r>
      </m:oMath>
      <w:r w:rsidRPr="000B1138">
        <w:rPr>
          <w:sz w:val="24"/>
          <w:szCs w:val="24"/>
        </w:rPr>
        <w:tab/>
        <w:t>C.</w:t>
      </w:r>
      <m:oMath>
        <m:r>
          <w:rPr>
            <w:rFonts w:ascii="Cambria Math" w:hAnsi="Cambria Math"/>
            <w:sz w:val="24"/>
            <w:szCs w:val="24"/>
          </w:rPr>
          <m:t>x≥0</m:t>
        </m:r>
      </m:oMath>
      <w:r w:rsidRPr="000B1138">
        <w:rPr>
          <w:sz w:val="24"/>
          <w:szCs w:val="24"/>
        </w:rPr>
        <w:tab/>
        <w:t>D.</w:t>
      </w:r>
      <m:oMath>
        <m:r>
          <w:rPr>
            <w:rFonts w:ascii="Cambria Math" w:hAnsi="Cambria Math"/>
            <w:sz w:val="24"/>
            <w:szCs w:val="24"/>
          </w:rPr>
          <m:t>x&gt;1</m:t>
        </m:r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4.  </w:t>
      </w:r>
      <w:r w:rsidRPr="000B1138">
        <w:rPr>
          <w:sz w:val="24"/>
          <w:szCs w:val="24"/>
        </w:rPr>
        <w:t>某种长途电话的收费方式如下：接通电话的第一分钟收费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0B1138">
        <w:rPr>
          <w:sz w:val="24"/>
          <w:szCs w:val="24"/>
        </w:rPr>
        <w:t>元，之后的每分钟收费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0B1138">
        <w:rPr>
          <w:sz w:val="24"/>
          <w:szCs w:val="24"/>
        </w:rPr>
        <w:t>元，如果某人打一次该长途电话被收费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Pr="000B1138">
        <w:rPr>
          <w:sz w:val="24"/>
          <w:szCs w:val="24"/>
        </w:rPr>
        <w:t>元，则这次长途电话的时间是（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4048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m-a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</m:oMath>
      <w:r w:rsidRPr="000B1138">
        <w:rPr>
          <w:sz w:val="24"/>
          <w:szCs w:val="24"/>
        </w:rPr>
        <w:t>分钟</w:t>
      </w:r>
      <w:r w:rsidRPr="000B1138">
        <w:rPr>
          <w:sz w:val="24"/>
          <w:szCs w:val="24"/>
        </w:rPr>
        <w:tab/>
        <w:t>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a+b</m:t>
            </m:r>
          </m:den>
        </m:f>
      </m:oMath>
      <w:r w:rsidRPr="000B1138">
        <w:rPr>
          <w:sz w:val="24"/>
          <w:szCs w:val="24"/>
        </w:rPr>
        <w:t>分钟</w:t>
      </w:r>
    </w:p>
    <w:p w:rsidR="000B1138" w:rsidRPr="000B1138" w:rsidP="000B1138">
      <w:pPr>
        <w:tabs>
          <w:tab w:val="left" w:pos="4048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C.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m-a+b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</m:oMath>
      <w:r w:rsidRPr="000B1138">
        <w:rPr>
          <w:sz w:val="24"/>
          <w:szCs w:val="24"/>
        </w:rPr>
        <w:t>分钟</w:t>
      </w:r>
      <w:r w:rsidRPr="000B1138">
        <w:rPr>
          <w:sz w:val="24"/>
          <w:szCs w:val="24"/>
        </w:rPr>
        <w:tab/>
        <w:t>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m-a-b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</m:oMath>
      <w:r w:rsidRPr="000B1138">
        <w:rPr>
          <w:sz w:val="24"/>
          <w:szCs w:val="24"/>
        </w:rPr>
        <w:t>分钟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5.  </w:t>
      </w:r>
      <w:r w:rsidRPr="000B1138">
        <w:rPr>
          <w:sz w:val="24"/>
          <w:szCs w:val="24"/>
        </w:rPr>
        <w:t>当分式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|x|-5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-4x-5</m:t>
            </m:r>
          </m:den>
        </m:f>
      </m:oMath>
      <w:r w:rsidRPr="000B1138">
        <w:rPr>
          <w:sz w:val="24"/>
          <w:szCs w:val="24"/>
        </w:rPr>
        <w:t>的值为零，则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的值是</w:t>
      </w:r>
      <w:r w:rsidRPr="000B1138">
        <w:rPr>
          <w:sz w:val="24"/>
          <w:szCs w:val="24"/>
        </w:rPr>
        <w:t xml:space="preserve">(        ) </w:t>
      </w:r>
    </w:p>
    <w:p w:rsidR="000B1138" w:rsidRPr="000B1138" w:rsidP="000B1138">
      <w:pPr>
        <w:tabs>
          <w:tab w:val="left" w:pos="1980"/>
          <w:tab w:val="left" w:pos="3829"/>
          <w:tab w:val="left" w:pos="5232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-1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-5</m:t>
        </m:r>
      </m:oMath>
      <w:r w:rsidRPr="000B1138">
        <w:rPr>
          <w:sz w:val="24"/>
          <w:szCs w:val="24"/>
        </w:rPr>
        <w:tab/>
        <w:t>C.</w:t>
      </w:r>
      <m:oMath>
        <m:r>
          <w:rPr>
            <w:rFonts w:ascii="Cambria Math" w:hAnsi="Cambria Math"/>
            <w:sz w:val="24"/>
            <w:szCs w:val="24"/>
          </w:rPr>
          <m:t>5</m:t>
        </m:r>
      </m:oMath>
      <w:r w:rsidRPr="000B1138">
        <w:rPr>
          <w:sz w:val="24"/>
          <w:szCs w:val="24"/>
        </w:rPr>
        <w:tab/>
        <w:t>D.</w:t>
      </w:r>
      <m:oMath>
        <m:r>
          <w:rPr>
            <w:rFonts w:ascii="Cambria Math" w:hAnsi="Cambria Math"/>
            <w:sz w:val="24"/>
            <w:szCs w:val="24"/>
          </w:rPr>
          <m:t>5</m:t>
        </m:r>
      </m:oMath>
      <w:r w:rsidRPr="000B1138">
        <w:rPr>
          <w:sz w:val="24"/>
          <w:szCs w:val="24"/>
        </w:rPr>
        <w:t>或</w:t>
      </w:r>
      <m:oMath>
        <m:r>
          <w:rPr>
            <w:rFonts w:ascii="Cambria Math" w:hAnsi="Cambria Math"/>
            <w:sz w:val="24"/>
            <w:szCs w:val="24"/>
          </w:rPr>
          <m:t>-5</m:t>
        </m:r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6.  </w:t>
      </w:r>
      <w:r w:rsidRPr="000B1138">
        <w:rPr>
          <w:sz w:val="24"/>
          <w:szCs w:val="24"/>
        </w:rPr>
        <w:t>下列关于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的方程中，不是分式方程的是（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3863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π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0B1138">
        <w:rPr>
          <w:sz w:val="24"/>
          <w:szCs w:val="24"/>
        </w:rPr>
        <w:tab/>
        <w:t>B.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x-6</m:t>
            </m:r>
          </m:den>
        </m:f>
      </m:oMath>
    </w:p>
    <w:p w:rsidR="000B1138" w:rsidRPr="000B1138" w:rsidP="000B1138">
      <w:pPr>
        <w:tabs>
          <w:tab w:val="left" w:pos="3863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C.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</m:t>
            </m:r>
          </m:den>
        </m:f>
        <m:r>
          <w:rPr>
            <w:rFonts w:ascii="Cambria Math" w:hAnsi="Cambria Math"/>
            <w:sz w:val="24"/>
            <w:szCs w:val="24"/>
          </w:rPr>
          <m:t>=4</m:t>
        </m:r>
      </m:oMath>
      <w:r w:rsidRPr="000B1138">
        <w:rPr>
          <w:sz w:val="24"/>
          <w:szCs w:val="24"/>
        </w:rPr>
        <w:tab/>
        <w:t>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π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m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7.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1+x</m:t>
            </m:r>
          </m:den>
        </m:f>
      </m:oMath>
      <w:r w:rsidRPr="000B1138">
        <w:rPr>
          <w:sz w:val="24"/>
          <w:szCs w:val="24"/>
        </w:rPr>
        <w:t>表示一个整数，则整数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的可能取值的个数为（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2104"/>
          <w:tab w:val="left" w:pos="4067"/>
          <w:tab w:val="left" w:pos="6022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8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5</m:t>
        </m:r>
      </m:oMath>
      <w:r w:rsidRPr="000B1138">
        <w:rPr>
          <w:sz w:val="24"/>
          <w:szCs w:val="24"/>
        </w:rPr>
        <w:tab/>
        <w:t>C.</w:t>
      </w:r>
      <m:oMath>
        <m:r>
          <w:rPr>
            <w:rFonts w:ascii="Cambria Math" w:hAnsi="Cambria Math"/>
            <w:sz w:val="24"/>
            <w:szCs w:val="24"/>
          </w:rPr>
          <m:t>4</m:t>
        </m:r>
      </m:oMath>
      <w:r w:rsidRPr="000B1138">
        <w:rPr>
          <w:sz w:val="24"/>
          <w:szCs w:val="24"/>
        </w:rPr>
        <w:tab/>
        <w:t>D.</w:t>
      </w:r>
      <m:oMath>
        <m:r>
          <w:rPr>
            <w:rFonts w:ascii="Cambria Math" w:hAnsi="Cambria Math"/>
            <w:sz w:val="24"/>
            <w:szCs w:val="24"/>
          </w:rPr>
          <m:t>3</m:t>
        </m:r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8.  </w:t>
      </w:r>
      <w:r w:rsidRPr="000B1138">
        <w:rPr>
          <w:sz w:val="24"/>
          <w:szCs w:val="24"/>
        </w:rPr>
        <w:t>如果关于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的分式方程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hAnsi="Cambria Math"/>
            <w:sz w:val="24"/>
            <w:szCs w:val="24"/>
          </w:rPr>
          <m:t>=2+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mx+2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 w:rsidRPr="000B1138">
        <w:rPr>
          <w:sz w:val="24"/>
          <w:szCs w:val="24"/>
        </w:rPr>
        <w:t>无解，则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Pr="000B1138">
        <w:rPr>
          <w:sz w:val="24"/>
          <w:szCs w:val="24"/>
        </w:rPr>
        <w:t>的值为（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1626"/>
          <w:tab w:val="left" w:pos="3117"/>
          <w:tab w:val="left" w:pos="5068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0</m:t>
        </m:r>
      </m:oMath>
      <w:r w:rsidRPr="000B1138">
        <w:rPr>
          <w:sz w:val="24"/>
          <w:szCs w:val="24"/>
        </w:rPr>
        <w:tab/>
        <w:t>C.</w:t>
      </w:r>
      <m:oMath>
        <m:r>
          <w:rPr>
            <w:rFonts w:ascii="Cambria Math" w:hAnsi="Cambria Math"/>
            <w:sz w:val="24"/>
            <w:szCs w:val="24"/>
          </w:rPr>
          <m:t>-1</m:t>
        </m:r>
      </m:oMath>
      <w:r w:rsidRPr="000B1138">
        <w:rPr>
          <w:sz w:val="24"/>
          <w:szCs w:val="24"/>
        </w:rPr>
        <w:tab/>
        <w:t>D.</w:t>
      </w:r>
      <m:oMath>
        <m:r>
          <w:rPr>
            <w:rFonts w:ascii="Cambria Math" w:hAnsi="Cambria Math"/>
            <w:sz w:val="24"/>
            <w:szCs w:val="24"/>
          </w:rPr>
          <m:t>0</m:t>
        </m:r>
      </m:oMath>
      <w:r w:rsidRPr="000B1138">
        <w:rPr>
          <w:sz w:val="24"/>
          <w:szCs w:val="24"/>
        </w:rPr>
        <w:t>或</w:t>
      </w:r>
      <m:oMath>
        <m:r>
          <w:rPr>
            <w:rFonts w:ascii="Cambria Math" w:hAnsi="Cambria Math"/>
            <w:sz w:val="24"/>
            <w:szCs w:val="24"/>
          </w:rPr>
          <m:t>-1</m:t>
        </m:r>
      </m:oMath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9.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x(x-1)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0B1138">
        <w:rPr>
          <w:sz w:val="24"/>
          <w:szCs w:val="24"/>
        </w:rPr>
        <w:t>成立的条件是（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4121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x≠0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x≠1</m:t>
        </m:r>
      </m:oMath>
    </w:p>
    <w:p w:rsidR="000B1138" w:rsidRPr="000B1138" w:rsidP="000B1138">
      <w:pPr>
        <w:tabs>
          <w:tab w:val="left" w:pos="4121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C.</w:t>
      </w:r>
      <m:oMath>
        <m:r>
          <w:rPr>
            <w:rFonts w:ascii="Cambria Math" w:hAnsi="Cambria Math"/>
            <w:sz w:val="24"/>
            <w:szCs w:val="24"/>
          </w:rPr>
          <m:t>x≠0</m:t>
        </m:r>
      </m:oMath>
      <w:r w:rsidRPr="000B1138">
        <w:rPr>
          <w:sz w:val="24"/>
          <w:szCs w:val="24"/>
        </w:rPr>
        <w:t>且</w:t>
      </w:r>
      <m:oMath>
        <m:r>
          <w:rPr>
            <w:rFonts w:ascii="Cambria Math" w:hAnsi="Cambria Math"/>
            <w:sz w:val="24"/>
            <w:szCs w:val="24"/>
          </w:rPr>
          <m:t>x≠1</m:t>
        </m:r>
      </m:oMath>
      <w:r w:rsidRPr="000B1138">
        <w:rPr>
          <w:sz w:val="24"/>
          <w:szCs w:val="24"/>
        </w:rPr>
        <w:tab/>
        <w:t>D.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为任意实数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10.  </w:t>
      </w:r>
      <w:r w:rsidRPr="000B1138">
        <w:rPr>
          <w:sz w:val="24"/>
          <w:szCs w:val="24"/>
        </w:rPr>
        <w:t>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</m:oMath>
      <w:r w:rsidRPr="000B1138">
        <w:rPr>
          <w:sz w:val="24"/>
          <w:szCs w:val="24"/>
        </w:rPr>
        <w:t>的根为（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abs>
          <w:tab w:val="left" w:pos="4041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>x=2</m:t>
        </m:r>
      </m:oMath>
      <w:r w:rsidRPr="000B1138">
        <w:rPr>
          <w:sz w:val="24"/>
          <w:szCs w:val="24"/>
        </w:rPr>
        <w:tab/>
        <w:t>B.</w:t>
      </w:r>
      <m:oMath>
        <m:r>
          <w:rPr>
            <w:rFonts w:ascii="Cambria Math" w:hAnsi="Cambria Math"/>
            <w:sz w:val="24"/>
            <w:szCs w:val="24"/>
          </w:rPr>
          <m:t>x=1</m:t>
        </m:r>
      </m:oMath>
    </w:p>
    <w:p w:rsidR="000B1138" w:rsidRPr="000B1138" w:rsidP="000B1138">
      <w:pPr>
        <w:tabs>
          <w:tab w:val="left" w:pos="4041"/>
        </w:tabs>
        <w:ind w:left="108"/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C.</w:t>
      </w:r>
      <m:oMath>
        <m:r>
          <w:rPr>
            <w:rFonts w:ascii="Cambria Math" w:hAnsi="Cambria Math"/>
            <w:sz w:val="24"/>
            <w:szCs w:val="24"/>
          </w:rPr>
          <m:t>x=-2</m:t>
        </m:r>
      </m:oMath>
      <w:r w:rsidRPr="000B1138">
        <w:rPr>
          <w:sz w:val="24"/>
          <w:szCs w:val="24"/>
        </w:rPr>
        <w:tab/>
        <w:t>D.</w:t>
      </w:r>
      <m:oMath>
        <m:r>
          <w:rPr>
            <w:rFonts w:ascii="Cambria Math" w:hAnsi="Cambria Math"/>
            <w:sz w:val="24"/>
            <w:szCs w:val="24"/>
          </w:rPr>
          <m:t>x=-1</m:t>
        </m:r>
      </m:oMath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二、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填空题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（本题共计</w:t>
      </w:r>
      <w:r w:rsidRPr="000B1138">
        <w:rPr>
          <w:sz w:val="24"/>
          <w:szCs w:val="24"/>
        </w:rPr>
        <w:t xml:space="preserve"> 10 </w:t>
      </w:r>
      <w:r w:rsidRPr="000B1138">
        <w:rPr>
          <w:sz w:val="24"/>
          <w:szCs w:val="24"/>
        </w:rPr>
        <w:t>小题</w:t>
      </w:r>
      <w:r w:rsidRPr="000B1138">
        <w:rPr>
          <w:sz w:val="24"/>
          <w:szCs w:val="24"/>
        </w:rPr>
        <w:t xml:space="preserve">  </w:t>
      </w:r>
      <w:r w:rsidRPr="000B1138">
        <w:rPr>
          <w:sz w:val="24"/>
          <w:szCs w:val="24"/>
        </w:rPr>
        <w:t>，每题</w:t>
      </w:r>
      <w:r w:rsidRPr="000B1138">
        <w:rPr>
          <w:sz w:val="24"/>
          <w:szCs w:val="24"/>
        </w:rPr>
        <w:t xml:space="preserve"> 3 </w:t>
      </w:r>
      <w:r w:rsidRPr="000B1138">
        <w:rPr>
          <w:sz w:val="24"/>
          <w:szCs w:val="24"/>
        </w:rPr>
        <w:t>分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，共计</w:t>
      </w:r>
      <w:r w:rsidRPr="000B1138">
        <w:rPr>
          <w:sz w:val="24"/>
          <w:szCs w:val="24"/>
        </w:rPr>
        <w:t>30</w:t>
      </w:r>
      <w:r w:rsidRPr="000B1138">
        <w:rPr>
          <w:sz w:val="24"/>
          <w:szCs w:val="24"/>
        </w:rPr>
        <w:t>分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，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 11.  </w:t>
      </w:r>
      <w:r w:rsidRPr="000B1138">
        <w:rPr>
          <w:sz w:val="24"/>
          <w:szCs w:val="24"/>
        </w:rPr>
        <w:t>将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,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,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</m:oMath>
      <w:r w:rsidRPr="000B1138">
        <w:rPr>
          <w:sz w:val="24"/>
          <w:szCs w:val="24"/>
        </w:rPr>
        <w:t>通分后，它们分别是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，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，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12.  </w:t>
      </w:r>
      <w:r w:rsidRPr="000B1138">
        <w:rPr>
          <w:sz w:val="24"/>
          <w:szCs w:val="24"/>
        </w:rPr>
        <w:t>用换元法解方程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+x+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=4</m:t>
        </m:r>
      </m:oMath>
      <w:r w:rsidRPr="000B1138">
        <w:rPr>
          <w:sz w:val="24"/>
          <w:szCs w:val="24"/>
        </w:rPr>
        <w:t>时，可设</w:t>
      </w:r>
      <m:oMath>
        <m:r>
          <w:rPr>
            <w:rFonts w:ascii="Cambria Math" w:hAnsi="Cambria Math"/>
            <w:sz w:val="24"/>
            <w:szCs w:val="24"/>
          </w:rPr>
          <m:t>y=x+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0B1138">
        <w:rPr>
          <w:sz w:val="24"/>
          <w:szCs w:val="24"/>
        </w:rPr>
        <w:t>，则原方程化为关于</w:t>
      </w:r>
      <m:oMath>
        <m:r>
          <w:rPr>
            <w:rFonts w:ascii="Cambria Math" w:hAnsi="Cambria Math"/>
            <w:sz w:val="24"/>
            <w:szCs w:val="24"/>
          </w:rPr>
          <m:t>y</m:t>
        </m:r>
      </m:oMath>
      <w:r w:rsidRPr="000B1138">
        <w:rPr>
          <w:sz w:val="24"/>
          <w:szCs w:val="24"/>
        </w:rPr>
        <w:t>的整式方程为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13.  </w:t>
      </w:r>
      <w:r w:rsidRPr="000B1138">
        <w:rPr>
          <w:sz w:val="24"/>
          <w:szCs w:val="24"/>
        </w:rPr>
        <w:t>使分式方程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x+4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k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-16</m:t>
            </m:r>
          </m:den>
        </m:f>
      </m:oMath>
      <w:r w:rsidRPr="000B1138">
        <w:rPr>
          <w:sz w:val="24"/>
          <w:szCs w:val="24"/>
        </w:rPr>
        <w:t>产生增根，则</w:t>
      </w:r>
      <m:oMath>
        <m:r>
          <w:rPr>
            <w:rFonts w:ascii="Cambria Math" w:hAnsi="Cambria Math"/>
            <w:sz w:val="24"/>
            <w:szCs w:val="24"/>
          </w:rPr>
          <m:t>k</m:t>
        </m:r>
      </m:oMath>
      <w:r w:rsidRPr="000B1138">
        <w:rPr>
          <w:sz w:val="24"/>
          <w:szCs w:val="24"/>
        </w:rPr>
        <w:t>的值为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，</w:t>
      </w:r>
      <w:r w:rsidRPr="000B1138">
        <w:rPr>
          <w:sz w:val="24"/>
          <w:szCs w:val="24"/>
        </w:rPr>
        <w:t>增根为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14.  </w:t>
      </w:r>
      <w:r w:rsidRPr="000B1138">
        <w:rPr>
          <w:sz w:val="24"/>
          <w:szCs w:val="24"/>
        </w:rPr>
        <w:t>甲、乙两人都加工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个</w:t>
      </w:r>
      <w:r w:rsidRPr="000B1138">
        <w:rPr>
          <w:sz w:val="24"/>
          <w:szCs w:val="24"/>
        </w:rPr>
        <w:t>零件，甲每小时加工</w:t>
      </w:r>
      <m:oMath>
        <m:r>
          <w:rPr>
            <w:rFonts w:ascii="Cambria Math" w:hAnsi="Cambria Math"/>
            <w:sz w:val="24"/>
            <w:szCs w:val="24"/>
          </w:rPr>
          <m:t>20</m:t>
        </m:r>
      </m:oMath>
      <w:r w:rsidRPr="000B1138">
        <w:rPr>
          <w:sz w:val="24"/>
          <w:szCs w:val="24"/>
        </w:rPr>
        <w:t>个</w:t>
      </w:r>
      <w:r w:rsidRPr="000B1138">
        <w:rPr>
          <w:sz w:val="24"/>
          <w:szCs w:val="24"/>
        </w:rPr>
        <w:t>，如果乙</w:t>
      </w:r>
      <w:r w:rsidRPr="000B1138">
        <w:rPr>
          <w:sz w:val="24"/>
          <w:szCs w:val="24"/>
        </w:rPr>
        <w:t>比甲晚工作</w:t>
      </w:r>
      <m:oMath>
        <m:r>
          <w:rPr>
            <w:rFonts w:ascii="Cambria Math" w:hAnsi="Cambria Math"/>
            <w:sz w:val="24"/>
            <w:szCs w:val="24"/>
          </w:rPr>
          <m:t>1</m:t>
        </m:r>
      </m:oMath>
      <w:r w:rsidRPr="000B1138">
        <w:rPr>
          <w:sz w:val="24"/>
          <w:szCs w:val="24"/>
        </w:rPr>
        <w:t>小时，且两人同时完成任务，那么乙每小时加工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个</w:t>
      </w:r>
      <w:r w:rsidRPr="000B1138">
        <w:rPr>
          <w:sz w:val="24"/>
          <w:szCs w:val="24"/>
        </w:rPr>
        <w:t>零件（用含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的代数式表示）．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15.  </w:t>
      </w:r>
      <w:r w:rsidRPr="000B1138">
        <w:rPr>
          <w:sz w:val="24"/>
          <w:szCs w:val="24"/>
        </w:rPr>
        <w:t>已知，甲队修路</w:t>
      </w:r>
      <m:oMath>
        <m:r>
          <w:rPr>
            <w:rFonts w:ascii="Cambria Math" w:hAnsi="Cambria Math"/>
            <w:sz w:val="24"/>
            <w:szCs w:val="24"/>
          </w:rPr>
          <m:t>120</m:t>
        </m:r>
      </m:oMath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与乙队修路</w:t>
      </w:r>
      <m:oMath>
        <m:r>
          <w:rPr>
            <w:rFonts w:ascii="Cambria Math" w:hAnsi="Cambria Math"/>
            <w:sz w:val="24"/>
            <w:szCs w:val="24"/>
          </w:rPr>
          <m:t>100</m:t>
        </m:r>
      </m:oMath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所用天数相同，</w:t>
      </w:r>
      <w:r w:rsidRPr="000B1138">
        <w:rPr>
          <w:sz w:val="24"/>
          <w:szCs w:val="24"/>
        </w:rPr>
        <w:t>且甲</w:t>
      </w:r>
      <w:r w:rsidRPr="000B1138">
        <w:rPr>
          <w:sz w:val="24"/>
          <w:szCs w:val="24"/>
        </w:rPr>
        <w:t>队</w:t>
      </w:r>
      <w:r w:rsidRPr="000B1138">
        <w:rPr>
          <w:sz w:val="24"/>
          <w:szCs w:val="24"/>
        </w:rPr>
        <w:t>比乙队每天多修</w:t>
      </w:r>
      <m:oMath>
        <m:r>
          <w:rPr>
            <w:rFonts w:ascii="Cambria Math" w:hAnsi="Cambria Math"/>
            <w:sz w:val="24"/>
            <w:szCs w:val="24"/>
          </w:rPr>
          <m:t>10</m:t>
        </m:r>
      </m:oMath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．设甲队每天修路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，请根据题意列出方程：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16.  </w:t>
      </w:r>
      <w:r w:rsidRPr="000B1138">
        <w:rPr>
          <w:sz w:val="24"/>
          <w:szCs w:val="24"/>
        </w:rPr>
        <w:t>（</w:t>
      </w:r>
      <w:r w:rsidRPr="000B1138">
        <w:rPr>
          <w:sz w:val="24"/>
          <w:szCs w:val="24"/>
        </w:rPr>
        <w:t>1</w:t>
      </w:r>
      <w:r w:rsidRPr="000B1138">
        <w:rPr>
          <w:sz w:val="24"/>
          <w:szCs w:val="24"/>
        </w:rPr>
        <w:t>）分式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8a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0B1138">
        <w:rPr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</m:oMath>
      <w:r w:rsidRPr="000B1138">
        <w:rPr>
          <w:sz w:val="24"/>
          <w:szCs w:val="24"/>
        </w:rPr>
        <w:t>的</w:t>
      </w:r>
      <w:r w:rsidRPr="000B1138">
        <w:rPr>
          <w:sz w:val="24"/>
          <w:szCs w:val="24"/>
        </w:rPr>
        <w:t>最</w:t>
      </w:r>
      <w:r w:rsidRPr="000B1138">
        <w:rPr>
          <w:sz w:val="24"/>
          <w:szCs w:val="24"/>
        </w:rPr>
        <w:t>简公分母是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16. 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（</w:t>
      </w:r>
      <w:r w:rsidRPr="000B1138">
        <w:rPr>
          <w:sz w:val="24"/>
          <w:szCs w:val="24"/>
        </w:rPr>
        <w:t>2</w:t>
      </w:r>
      <w:r w:rsidRPr="000B1138">
        <w:rPr>
          <w:sz w:val="24"/>
          <w:szCs w:val="24"/>
        </w:rPr>
        <w:t>）分式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x+y</m:t>
            </m:r>
          </m:den>
        </m:f>
      </m:oMath>
      <w:r w:rsidRPr="000B1138">
        <w:rPr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0B1138">
        <w:rPr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x-y</m:t>
            </m:r>
          </m:den>
        </m:f>
      </m:oMath>
      <w:r w:rsidRPr="000B1138">
        <w:rPr>
          <w:sz w:val="24"/>
          <w:szCs w:val="24"/>
        </w:rPr>
        <w:t>的</w:t>
      </w:r>
      <w:r w:rsidRPr="000B1138">
        <w:rPr>
          <w:sz w:val="24"/>
          <w:szCs w:val="24"/>
        </w:rPr>
        <w:t>最</w:t>
      </w:r>
      <w:r w:rsidRPr="000B1138">
        <w:rPr>
          <w:sz w:val="24"/>
          <w:szCs w:val="24"/>
        </w:rPr>
        <w:t>简公分母是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17.  </w:t>
      </w:r>
      <w:r w:rsidRPr="000B1138">
        <w:rPr>
          <w:sz w:val="24"/>
          <w:szCs w:val="24"/>
        </w:rPr>
        <w:t>一艘轮船从重庆到上海要</w:t>
      </w:r>
      <m:oMath>
        <m:r>
          <w:rPr>
            <w:rFonts w:ascii="Cambria Math" w:hAnsi="Cambria Math"/>
            <w:sz w:val="24"/>
            <w:szCs w:val="24"/>
          </w:rPr>
          <m:t>5</m:t>
        </m:r>
      </m:oMath>
      <w:r w:rsidRPr="000B1138">
        <w:rPr>
          <w:sz w:val="24"/>
          <w:szCs w:val="24"/>
        </w:rPr>
        <w:t>昼夜，而从上海到重庆要</w:t>
      </w:r>
      <m:oMath>
        <m:r>
          <w:rPr>
            <w:rFonts w:ascii="Cambria Math" w:hAnsi="Cambria Math"/>
            <w:sz w:val="24"/>
            <w:szCs w:val="24"/>
          </w:rPr>
          <m:t>7</m:t>
        </m:r>
      </m:oMath>
      <w:r w:rsidRPr="000B1138">
        <w:rPr>
          <w:sz w:val="24"/>
          <w:szCs w:val="24"/>
        </w:rPr>
        <w:t>昼夜，那么有一木排从重庆顺流到上海要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天．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18.  </w:t>
      </w:r>
      <w:r w:rsidRPr="000B1138">
        <w:rPr>
          <w:sz w:val="24"/>
          <w:szCs w:val="24"/>
        </w:rPr>
        <w:t>若分式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x+4</m:t>
            </m:r>
          </m:den>
        </m:f>
      </m:oMath>
      <w:r w:rsidRPr="000B1138">
        <w:rPr>
          <w:sz w:val="24"/>
          <w:szCs w:val="24"/>
        </w:rPr>
        <w:t>有意义，则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的取值范围是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19.  </w:t>
      </w:r>
      <w:r w:rsidRPr="000B1138">
        <w:rPr>
          <w:sz w:val="24"/>
          <w:szCs w:val="24"/>
        </w:rPr>
        <w:t>计算：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2a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⋅(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÷(-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)=</m:t>
        </m:r>
      </m:oMath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20.  </w:t>
      </w:r>
      <w:r w:rsidRPr="000B1138">
        <w:rPr>
          <w:sz w:val="24"/>
          <w:szCs w:val="24"/>
        </w:rPr>
        <w:t>已知：</w:t>
      </w:r>
      <m:oMath>
        <m:r>
          <w:rPr>
            <w:rFonts w:ascii="Cambria Math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-4x=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-2x</m:t>
            </m:r>
          </m:den>
        </m:f>
        <m:r>
          <w:rPr>
            <w:rFonts w:ascii="Cambria Math" w:hAnsi="Cambria Math"/>
            <w:sz w:val="24"/>
            <w:szCs w:val="24"/>
          </w:rPr>
          <m:t>-1</m:t>
        </m:r>
      </m:oMath>
      <w:r w:rsidRPr="000B1138">
        <w:rPr>
          <w:sz w:val="24"/>
          <w:szCs w:val="24"/>
        </w:rPr>
        <w:t>，求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-2x</m:t>
        </m:r>
      </m:oMath>
      <w:r w:rsidRPr="000B1138">
        <w:rPr>
          <w:sz w:val="24"/>
          <w:szCs w:val="24"/>
        </w:rPr>
        <w:t>的值</w:t>
      </w:r>
      <w:r w:rsidRPr="000B1138">
        <w:rPr>
          <w:sz w:val="24"/>
          <w:szCs w:val="24"/>
        </w:rPr>
        <w:t>________</w:t>
      </w:r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三、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解答题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（本题共计</w:t>
      </w:r>
      <w:r w:rsidRPr="000B1138">
        <w:rPr>
          <w:sz w:val="24"/>
          <w:szCs w:val="24"/>
        </w:rPr>
        <w:t xml:space="preserve"> 6 </w:t>
      </w:r>
      <w:r w:rsidRPr="000B1138">
        <w:rPr>
          <w:sz w:val="24"/>
          <w:szCs w:val="24"/>
        </w:rPr>
        <w:t>小题</w:t>
      </w:r>
      <w:r w:rsidRPr="000B1138">
        <w:rPr>
          <w:sz w:val="24"/>
          <w:szCs w:val="24"/>
        </w:rPr>
        <w:t xml:space="preserve">  </w:t>
      </w:r>
      <w:r w:rsidRPr="000B1138">
        <w:rPr>
          <w:sz w:val="24"/>
          <w:szCs w:val="24"/>
        </w:rPr>
        <w:t>，共计</w:t>
      </w:r>
      <w:r w:rsidRPr="000B1138">
        <w:rPr>
          <w:sz w:val="24"/>
          <w:szCs w:val="24"/>
        </w:rPr>
        <w:t>60</w:t>
      </w:r>
      <w:r w:rsidRPr="000B1138">
        <w:rPr>
          <w:sz w:val="24"/>
          <w:szCs w:val="24"/>
        </w:rPr>
        <w:t>分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，</w:t>
      </w:r>
      <w:r w:rsidRPr="000B1138">
        <w:rPr>
          <w:sz w:val="24"/>
          <w:szCs w:val="24"/>
        </w:rPr>
        <w:t xml:space="preserve"> </w:t>
      </w:r>
      <w:r w:rsidRPr="000B1138">
        <w:rPr>
          <w:sz w:val="24"/>
          <w:szCs w:val="24"/>
        </w:rPr>
        <w:t>）</w:t>
      </w: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 21.  </w:t>
      </w:r>
      <w:r w:rsidRPr="000B1138">
        <w:rPr>
          <w:sz w:val="24"/>
          <w:szCs w:val="24"/>
        </w:rPr>
        <w:t>先化简，后求值：</w:t>
      </w:r>
      <m:oMath>
        <m:r>
          <w:rPr>
            <w:rFonts w:ascii="Cambria Math" w:hAnsi="Cambria Math"/>
            <w:sz w:val="24"/>
            <w:szCs w:val="24"/>
          </w:rPr>
          <m:t>(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x-1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  <m:r>
          <w:rPr>
            <w:rFonts w:ascii="Cambria Math" w:hAnsi="Cambria Math"/>
            <w:sz w:val="24"/>
            <w:szCs w:val="24"/>
          </w:rPr>
          <m:t>)⋅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0B1138">
        <w:rPr>
          <w:sz w:val="24"/>
          <w:szCs w:val="24"/>
        </w:rPr>
        <w:t>，其中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0B1138">
        <w:rPr>
          <w:sz w:val="24"/>
          <w:szCs w:val="24"/>
        </w:rPr>
        <w:t>＝</w:t>
      </w:r>
      <m:oMath>
        <m:r>
          <w:rPr>
            <w:rFonts w:ascii="Cambria Math" w:hAnsi="Cambria Math"/>
            <w:sz w:val="24"/>
            <w:szCs w:val="24"/>
          </w:rPr>
          <m:t>-2</m:t>
        </m:r>
      </m:oMath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22.  </w:t>
      </w:r>
      <w:r w:rsidRPr="000B1138">
        <w:rPr>
          <w:sz w:val="24"/>
          <w:szCs w:val="24"/>
        </w:rPr>
        <w:t>已知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y</m:t>
            </m:r>
          </m:den>
        </m:f>
        <m:r>
          <w:rPr>
            <w:rFonts w:ascii="Cambria Math" w:hAnsi="Cambria Math"/>
            <w:sz w:val="24"/>
            <w:szCs w:val="24"/>
          </w:rPr>
          <m:t>=3</m:t>
        </m:r>
      </m:oMath>
      <w:r w:rsidRPr="000B1138">
        <w:rPr>
          <w:sz w:val="24"/>
          <w:szCs w:val="24"/>
        </w:rPr>
        <w:t>，求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5x+3xy-5y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x-2xy-y</m:t>
            </m:r>
          </m:den>
        </m:f>
      </m:oMath>
      <w:r w:rsidRPr="000B1138">
        <w:rPr>
          <w:sz w:val="24"/>
          <w:szCs w:val="24"/>
        </w:rPr>
        <w:t>的值．</w:t>
      </w:r>
      <w:r w:rsidRPr="000B1138">
        <w:rPr>
          <w:sz w:val="24"/>
          <w:szCs w:val="24"/>
        </w:rPr>
        <w:t xml:space="preserve"> 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23.  </w:t>
      </w:r>
      <w:r w:rsidRPr="000B1138">
        <w:rPr>
          <w:sz w:val="24"/>
          <w:szCs w:val="24"/>
        </w:rPr>
        <w:t>化简：</w:t>
      </w:r>
      <m:oMath>
        <m:r>
          <w:rPr>
            <w:rFonts w:ascii="Cambria Math" w:hAnsi="Cambria Math"/>
            <w:sz w:val="24"/>
            <w:szCs w:val="24"/>
          </w:rPr>
          <m:t>(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3a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a+1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a-1</m:t>
            </m:r>
          </m:den>
        </m:f>
        <m:r>
          <w:rPr>
            <w:rFonts w:ascii="Cambria Math" w:hAnsi="Cambria Math"/>
            <w:sz w:val="24"/>
            <w:szCs w:val="24"/>
          </w:rPr>
          <m:t>)÷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2a</m:t>
            </m: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r w:rsidRPr="000B1138">
        <w:rPr>
          <w:sz w:val="24"/>
          <w:szCs w:val="24"/>
        </w:rPr>
        <w:t>．</w:t>
      </w:r>
      <w:r w:rsidRPr="000B1138">
        <w:rPr>
          <w:sz w:val="24"/>
          <w:szCs w:val="24"/>
        </w:rPr>
        <w:t xml:space="preserve"> 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RPr="000B1138" w:rsidP="000B1138">
      <w:pPr>
        <w:textAlignment w:val="center"/>
        <w:rPr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24. </w:t>
      </w:r>
      <w:r w:rsidRPr="000B1138">
        <w:rPr>
          <w:sz w:val="24"/>
          <w:szCs w:val="24"/>
        </w:rPr>
        <w:t>将下列分式分别化成最简分式：</w:t>
      </w:r>
      <w:r w:rsidRPr="000B1138">
        <w:rPr>
          <w:sz w:val="24"/>
          <w:szCs w:val="24"/>
        </w:rPr>
        <w:t xml:space="preserve"> 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（</w:t>
      </w:r>
      <w:r w:rsidRPr="000B1138">
        <w:rPr>
          <w:sz w:val="24"/>
          <w:szCs w:val="24"/>
        </w:rPr>
        <w:t>1</w:t>
      </w:r>
      <w:r w:rsidRPr="000B1138">
        <w:rPr>
          <w:sz w:val="24"/>
          <w:szCs w:val="24"/>
        </w:rPr>
        <w:t>）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3mn</m:t>
            </m:r>
          </m:den>
        </m:f>
      </m:oMath>
      <w:r w:rsidRPr="000B1138">
        <w:rPr>
          <w:sz w:val="24"/>
          <w:szCs w:val="24"/>
        </w:rPr>
        <w:t>；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（</w:t>
      </w:r>
      <w:r w:rsidRPr="000B1138">
        <w:rPr>
          <w:sz w:val="24"/>
          <w:szCs w:val="24"/>
        </w:rPr>
        <w:t>2</w:t>
      </w:r>
      <w:r w:rsidRPr="000B1138">
        <w:rPr>
          <w:sz w:val="24"/>
          <w:szCs w:val="24"/>
        </w:rPr>
        <w:t>）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-20x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25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0B1138">
        <w:rPr>
          <w:sz w:val="24"/>
          <w:szCs w:val="24"/>
        </w:rPr>
        <w:t>；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（</w:t>
      </w:r>
      <w:r w:rsidRPr="000B1138">
        <w:rPr>
          <w:sz w:val="24"/>
          <w:szCs w:val="24"/>
        </w:rPr>
        <w:t>3</w:t>
      </w:r>
      <w:r w:rsidRPr="000B1138">
        <w:rPr>
          <w:sz w:val="24"/>
          <w:szCs w:val="24"/>
        </w:rPr>
        <w:t>）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9ab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0B1138">
        <w:rPr>
          <w:sz w:val="24"/>
          <w:szCs w:val="24"/>
        </w:rPr>
        <w:t>；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 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>（</w:t>
      </w:r>
      <w:r w:rsidRPr="000B1138">
        <w:rPr>
          <w:sz w:val="24"/>
          <w:szCs w:val="24"/>
        </w:rPr>
        <w:t>4</w:t>
      </w:r>
      <w:r w:rsidRPr="000B1138">
        <w:rPr>
          <w:sz w:val="24"/>
          <w:szCs w:val="24"/>
        </w:rPr>
        <w:t>）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2(x+y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x+y</m:t>
            </m:r>
          </m:den>
        </m:f>
      </m:oMath>
      <w:r w:rsidRPr="000B1138">
        <w:rPr>
          <w:sz w:val="24"/>
          <w:szCs w:val="24"/>
        </w:rPr>
        <w:t>．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25.  </w:t>
      </w:r>
      <w:r w:rsidRPr="000B1138">
        <w:rPr>
          <w:sz w:val="24"/>
          <w:szCs w:val="24"/>
        </w:rPr>
        <w:t>某商场用</w:t>
      </w:r>
      <m:oMath>
        <m:r>
          <w:rPr>
            <w:rFonts w:ascii="Cambria Math" w:hAnsi="Cambria Math"/>
            <w:sz w:val="24"/>
            <w:szCs w:val="24"/>
          </w:rPr>
          <m:t>11000</m:t>
        </m:r>
      </m:oMath>
      <w:r w:rsidRPr="000B1138">
        <w:rPr>
          <w:sz w:val="24"/>
          <w:szCs w:val="24"/>
        </w:rPr>
        <w:t>元购进一批拼装机器人进行销售，很快销售一空，商家又用</w:t>
      </w:r>
      <m:oMath>
        <m:r>
          <w:rPr>
            <w:rFonts w:ascii="Cambria Math" w:hAnsi="Cambria Math"/>
            <w:sz w:val="24"/>
            <w:szCs w:val="24"/>
          </w:rPr>
          <m:t>24000</m:t>
        </m:r>
      </m:oMath>
      <w:r w:rsidRPr="000B1138">
        <w:rPr>
          <w:sz w:val="24"/>
          <w:szCs w:val="24"/>
        </w:rPr>
        <w:t>元再次</w:t>
      </w:r>
      <w:r w:rsidRPr="000B1138">
        <w:rPr>
          <w:sz w:val="24"/>
          <w:szCs w:val="24"/>
        </w:rPr>
        <w:t>购进同款机器人，所购进数量是第一次的</w:t>
      </w:r>
      <m:oMath>
        <m:r>
          <w:rPr>
            <w:rFonts w:ascii="Cambria Math" w:hAnsi="Cambria Math"/>
            <w:sz w:val="24"/>
            <w:szCs w:val="24"/>
          </w:rPr>
          <m:t>2</m:t>
        </m:r>
      </m:oMath>
      <w:r w:rsidRPr="000B1138">
        <w:rPr>
          <w:sz w:val="24"/>
          <w:szCs w:val="24"/>
        </w:rPr>
        <w:t>倍</w:t>
      </w:r>
      <w:r w:rsidRPr="000B1138">
        <w:rPr>
          <w:sz w:val="24"/>
          <w:szCs w:val="24"/>
        </w:rPr>
        <w:t>，但每个机器人的进价贵了</w:t>
      </w:r>
      <m:oMath>
        <m:r>
          <w:rPr>
            <w:rFonts w:ascii="Cambria Math" w:hAnsi="Cambria Math"/>
            <w:sz w:val="24"/>
            <w:szCs w:val="24"/>
          </w:rPr>
          <m:t>10</m:t>
        </m:r>
      </m:oMath>
      <w:r w:rsidRPr="000B1138">
        <w:rPr>
          <w:sz w:val="24"/>
          <w:szCs w:val="24"/>
        </w:rPr>
        <w:t>元，求该商家两次共购进多少个机器人．</w:t>
      </w:r>
      <w:r w:rsidRPr="000B1138">
        <w:rPr>
          <w:sz w:val="24"/>
          <w:szCs w:val="24"/>
        </w:rPr>
        <w:t xml:space="preserve"> 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  <w:r w:rsidRPr="000B1138">
        <w:rPr>
          <w:sz w:val="24"/>
          <w:szCs w:val="24"/>
        </w:rPr>
        <w:t> </w:t>
      </w: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P="000B1138">
      <w:pPr>
        <w:textAlignment w:val="center"/>
        <w:rPr>
          <w:rFonts w:hint="eastAsia"/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26. </w:t>
      </w:r>
      <w:r w:rsidRPr="000B1138">
        <w:rPr>
          <w:sz w:val="24"/>
          <w:szCs w:val="24"/>
        </w:rPr>
        <w:t>由于受到手机更新换代的影响，某</w:t>
      </w:r>
      <w:r w:rsidRPr="000B1138">
        <w:rPr>
          <w:sz w:val="24"/>
          <w:szCs w:val="24"/>
        </w:rPr>
        <w:t>手机店</w:t>
      </w:r>
      <w:r w:rsidRPr="000B1138">
        <w:rPr>
          <w:sz w:val="24"/>
          <w:szCs w:val="24"/>
        </w:rPr>
        <w:t>经销的甲型号手机五月份售价比四月份售价每台降价</w:t>
      </w:r>
      <m:oMath>
        <m:r>
          <w:rPr>
            <w:rFonts w:ascii="Cambria Math" w:hAnsi="Cambria Math"/>
            <w:sz w:val="24"/>
            <w:szCs w:val="24"/>
          </w:rPr>
          <m:t>500</m:t>
        </m:r>
      </m:oMath>
      <w:r w:rsidRPr="000B1138">
        <w:rPr>
          <w:sz w:val="24"/>
          <w:szCs w:val="24"/>
        </w:rPr>
        <w:t>元</w:t>
      </w:r>
      <w:r w:rsidRPr="000B1138">
        <w:rPr>
          <w:sz w:val="24"/>
          <w:szCs w:val="24"/>
        </w:rPr>
        <w:t>.</w:t>
      </w:r>
      <w:r w:rsidRPr="000B1138">
        <w:rPr>
          <w:sz w:val="24"/>
          <w:szCs w:val="24"/>
        </w:rPr>
        <w:t>如果卖出相同数量的甲型号手机，那么四月份销售额为</w:t>
      </w:r>
      <m:oMath>
        <m:r>
          <w:rPr>
            <w:rFonts w:ascii="Cambria Math" w:hAnsi="Cambria Math"/>
            <w:sz w:val="24"/>
            <w:szCs w:val="24"/>
          </w:rPr>
          <m:t>9</m:t>
        </m:r>
      </m:oMath>
      <w:r w:rsidRPr="000B1138">
        <w:rPr>
          <w:sz w:val="24"/>
          <w:szCs w:val="24"/>
        </w:rPr>
        <w:t>万元，五月份销售额只有</w:t>
      </w:r>
      <m:oMath>
        <m:r>
          <w:rPr>
            <w:rFonts w:ascii="Cambria Math" w:hAnsi="Cambria Math"/>
            <w:sz w:val="24"/>
            <w:szCs w:val="24"/>
          </w:rPr>
          <m:t>8</m:t>
        </m:r>
      </m:oMath>
      <w:r w:rsidRPr="000B1138">
        <w:rPr>
          <w:sz w:val="24"/>
          <w:szCs w:val="24"/>
        </w:rPr>
        <w:t>万元</w:t>
      </w:r>
      <w:r w:rsidRPr="000B1138">
        <w:rPr>
          <w:sz w:val="24"/>
          <w:szCs w:val="24"/>
        </w:rPr>
        <w:t xml:space="preserve">.  </w:t>
      </w:r>
    </w:p>
    <w:p w:rsidR="000B1138" w:rsidRPr="000B1138" w:rsidP="000B1138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(1)</m:t>
        </m:r>
      </m:oMath>
      <w:r w:rsidRPr="000B1138">
        <w:rPr>
          <w:sz w:val="24"/>
          <w:szCs w:val="24"/>
        </w:rPr>
        <w:t>四月份甲型号手机每台售价为多少元？</w:t>
      </w:r>
    </w:p>
    <w:p w:rsidR="000B1138" w:rsidRPr="000B1138" w:rsidP="000B1138">
      <w:pPr>
        <w:textAlignment w:val="center"/>
        <w:rPr>
          <w:sz w:val="24"/>
          <w:szCs w:val="24"/>
        </w:rPr>
      </w:pPr>
      <w:r w:rsidRPr="000B113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0B1138">
        <w:rPr>
          <w:sz w:val="24"/>
          <w:szCs w:val="24"/>
        </w:rPr>
        <w:t>为了提高利润，该店计划六月份加入乙型号手机销售，已知甲型号每台进价为</w:t>
      </w:r>
      <m:oMath>
        <m:r>
          <w:rPr>
            <w:rFonts w:ascii="Cambria Math" w:hAnsi="Cambria Math"/>
            <w:sz w:val="24"/>
            <w:szCs w:val="24"/>
          </w:rPr>
          <m:t>3500</m:t>
        </m:r>
      </m:oMath>
      <w:r w:rsidRPr="000B1138">
        <w:rPr>
          <w:sz w:val="24"/>
          <w:szCs w:val="24"/>
        </w:rPr>
        <w:t>元，乙型号每台进价为</w:t>
      </w:r>
      <m:oMath>
        <m:r>
          <w:rPr>
            <w:rFonts w:ascii="Cambria Math" w:hAnsi="Cambria Math"/>
            <w:sz w:val="24"/>
            <w:szCs w:val="24"/>
          </w:rPr>
          <m:t>4000</m:t>
        </m:r>
      </m:oMath>
      <w:r w:rsidRPr="000B1138">
        <w:rPr>
          <w:sz w:val="24"/>
          <w:szCs w:val="24"/>
        </w:rPr>
        <w:t>元，预计用不多于</w:t>
      </w:r>
      <m:oMath>
        <m:r>
          <w:rPr>
            <w:rFonts w:ascii="Cambria Math" w:hAnsi="Cambria Math"/>
            <w:sz w:val="24"/>
            <w:szCs w:val="24"/>
          </w:rPr>
          <m:t>7.6</m:t>
        </m:r>
      </m:oMath>
      <w:r w:rsidRPr="000B1138">
        <w:rPr>
          <w:sz w:val="24"/>
          <w:szCs w:val="24"/>
        </w:rPr>
        <w:t>万元且不少于</w:t>
      </w:r>
      <m:oMath>
        <m:r>
          <w:rPr>
            <w:rFonts w:ascii="Cambria Math" w:hAnsi="Cambria Math"/>
            <w:sz w:val="24"/>
            <w:szCs w:val="24"/>
          </w:rPr>
          <m:t>7.4</m:t>
        </m:r>
      </m:oMath>
      <w:r w:rsidRPr="000B1138">
        <w:rPr>
          <w:sz w:val="24"/>
          <w:szCs w:val="24"/>
        </w:rPr>
        <w:t>万元的资金购进这两种手机共</w:t>
      </w:r>
      <m:oMath>
        <m:r>
          <w:rPr>
            <w:rFonts w:ascii="Cambria Math" w:hAnsi="Cambria Math"/>
            <w:sz w:val="24"/>
            <w:szCs w:val="24"/>
          </w:rPr>
          <m:t>20</m:t>
        </m:r>
      </m:oMath>
      <w:r w:rsidRPr="000B1138">
        <w:rPr>
          <w:sz w:val="24"/>
          <w:szCs w:val="24"/>
        </w:rPr>
        <w:t>台，请问有几种进货方案？</w:t>
      </w:r>
    </w:p>
    <w:p w:rsidR="000B1138" w:rsidRPr="000B1138" w:rsidP="000B1138">
      <w:pPr>
        <w:textAlignment w:val="center"/>
        <w:rPr>
          <w:sz w:val="24"/>
          <w:szCs w:val="24"/>
        </w:rPr>
      </w:pPr>
    </w:p>
    <w:p w:rsidR="006E4D01" w:rsidRPr="000B1138" w:rsidP="000B1138">
      <w:pPr>
        <w:textAlignment w:val="center"/>
        <w:rPr>
          <w:sz w:val="24"/>
          <w:szCs w:val="24"/>
        </w:rPr>
      </w:pPr>
    </w:p>
    <w:sectPr w:rsidSect="0067225E">
      <w:pgSz w:w="10433" w:h="14742"/>
      <w:pgMar w:top="1440" w:right="1080" w:bottom="1440" w:left="108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7084FD"/>
    <w:multiLevelType w:val="singleLevel"/>
    <w:tmpl w:val="997084FD"/>
    <w:lvl w:ilvl="0">
      <w:start w:val="11"/>
      <w:numFmt w:val="decimal"/>
      <w:suff w:val="nothing"/>
      <w:lvlText w:val="%1．"/>
      <w:lvlJc w:val="left"/>
    </w:lvl>
  </w:abstractNum>
  <w:abstractNum w:abstractNumId="1">
    <w:nsid w:val="BBB64362"/>
    <w:multiLevelType w:val="multilevel"/>
    <w:tmpl w:val="5478EF8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6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7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8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9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4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5">
    <w:nsid w:val="19D06BC9"/>
    <w:multiLevelType w:val="multilevel"/>
    <w:tmpl w:val="A3D2336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2C8647A6"/>
    <w:multiLevelType w:val="hybridMultilevel"/>
    <w:tmpl w:val="7CF65A10"/>
    <w:lvl w:ilvl="0">
      <w:start w:val="1"/>
      <w:numFmt w:val="decimal"/>
      <w:lvlText w:val="（%1）"/>
      <w:lvlJc w:val="left"/>
      <w:pPr>
        <w:ind w:left="720" w:hanging="720"/>
      </w:pPr>
      <w:rPr>
        <w:rFonts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4D47049"/>
    <w:multiLevelType w:val="hybridMultilevel"/>
    <w:tmpl w:val="61DA5316"/>
    <w:lvl w:ilvl="0">
      <w:start w:val="1"/>
      <w:numFmt w:val="upperLetter"/>
      <w:lvlText w:val="%1．"/>
      <w:lvlJc w:val="left"/>
      <w:pPr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A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Char0"/>
    <w:uiPriority w:val="9"/>
    <w:qFormat/>
    <w:locked/>
    <w:rsid w:val="00B53A5A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locked/>
    <w:rsid w:val="00B53A5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locked/>
    <w:rsid w:val="00B53A5A"/>
    <w:pPr>
      <w:keepNext/>
      <w:keepLines/>
      <w:jc w:val="left"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rsid w:val="0086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locked/>
    <w:rsid w:val="0086321A"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rsid w:val="00863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sid w:val="0086321A"/>
    <w:rPr>
      <w:rFonts w:cs="Times New Roman"/>
      <w:sz w:val="18"/>
      <w:szCs w:val="18"/>
    </w:rPr>
  </w:style>
  <w:style w:type="paragraph" w:customStyle="1" w:styleId="DefaultParagraph">
    <w:name w:val="DefaultParagraph"/>
    <w:link w:val="DefaultParagraphCharChar"/>
    <w:qFormat/>
    <w:rsid w:val="0086321A"/>
    <w:rPr>
      <w:rFonts w:ascii="Times New Roman"/>
      <w:kern w:val="2"/>
      <w:sz w:val="22"/>
      <w:szCs w:val="22"/>
    </w:rPr>
  </w:style>
  <w:style w:type="character" w:customStyle="1" w:styleId="DefaultParagraphCharChar">
    <w:name w:val="DefaultParagraph Char Char"/>
    <w:link w:val="DefaultParagraph"/>
    <w:uiPriority w:val="99"/>
    <w:locked/>
    <w:rsid w:val="0086321A"/>
    <w:rPr>
      <w:rFonts w:ascii="Times New Roman"/>
      <w:kern w:val="2"/>
      <w:sz w:val="22"/>
      <w:szCs w:val="22"/>
      <w:lang w:val="en-US" w:eastAsia="zh-CN" w:bidi="ar-SA"/>
    </w:rPr>
  </w:style>
  <w:style w:type="paragraph" w:styleId="PlainText">
    <w:name w:val="Plain Text"/>
    <w:aliases w:val="普通文字 Char,标题1,纯文本 Char Char"/>
    <w:basedOn w:val="Normal"/>
    <w:link w:val="Char2"/>
    <w:uiPriority w:val="99"/>
    <w:rsid w:val="0086321A"/>
    <w:rPr>
      <w:rFonts w:ascii="宋体" w:hAnsi="Courier New"/>
      <w:szCs w:val="21"/>
    </w:rPr>
  </w:style>
  <w:style w:type="character" w:customStyle="1" w:styleId="Char2">
    <w:name w:val="纯文本 Char"/>
    <w:aliases w:val="普通文字 Char Char,标题1 Char,纯文本 Char Char Char"/>
    <w:basedOn w:val="DefaultParagraphFont"/>
    <w:link w:val="PlainText"/>
    <w:uiPriority w:val="99"/>
    <w:locked/>
    <w:rsid w:val="0086321A"/>
    <w:rPr>
      <w:rFonts w:ascii="宋体" w:eastAsia="宋体" w:hAnsi="Courier New" w:cs="Times New Roman"/>
      <w:sz w:val="21"/>
      <w:szCs w:val="21"/>
    </w:rPr>
  </w:style>
  <w:style w:type="paragraph" w:styleId="BalloonText">
    <w:name w:val="Balloon Text"/>
    <w:basedOn w:val="Normal"/>
    <w:link w:val="Char3"/>
    <w:uiPriority w:val="99"/>
    <w:semiHidden/>
    <w:rsid w:val="0086321A"/>
    <w:rPr>
      <w:sz w:val="18"/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locked/>
    <w:rsid w:val="0086321A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34769"/>
    <w:pPr>
      <w:autoSpaceDE w:val="0"/>
      <w:autoSpaceDN w:val="0"/>
      <w:spacing w:before="161"/>
      <w:ind w:left="741" w:hanging="601"/>
      <w:jc w:val="left"/>
    </w:pPr>
    <w:rPr>
      <w:rFonts w:ascii="宋体" w:hAnsi="宋体" w:cs="宋体"/>
      <w:kern w:val="0"/>
      <w:sz w:val="22"/>
      <w:lang w:val="zh-CN"/>
    </w:rPr>
  </w:style>
  <w:style w:type="paragraph" w:styleId="NormalWeb">
    <w:name w:val="Normal (Web)"/>
    <w:basedOn w:val="Normal"/>
    <w:uiPriority w:val="99"/>
    <w:semiHidden/>
    <w:rsid w:val="00683E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943BD8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rsid w:val="005B11B7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Hyperlink">
    <w:name w:val="Hyperlink"/>
    <w:basedOn w:val="DefaultParagraphFont"/>
    <w:uiPriority w:val="99"/>
    <w:semiHidden/>
    <w:rsid w:val="0091743E"/>
    <w:rPr>
      <w:rFonts w:cs="Times New Roman"/>
      <w:color w:val="0000FF"/>
      <w:u w:val="single"/>
    </w:rPr>
  </w:style>
  <w:style w:type="character" w:customStyle="1" w:styleId="DefaultParagraphChar">
    <w:name w:val="DefaultParagraph Char"/>
    <w:locked/>
    <w:rsid w:val="008B3FCB"/>
    <w:rPr>
      <w:rFonts w:ascii="Times New Roman" w:eastAsia="宋体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72045"/>
    <w:rPr>
      <w:sz w:val="21"/>
      <w:szCs w:val="21"/>
    </w:rPr>
  </w:style>
  <w:style w:type="paragraph" w:styleId="CommentText">
    <w:name w:val="annotation text"/>
    <w:basedOn w:val="Normal"/>
    <w:link w:val="Char4"/>
    <w:uiPriority w:val="99"/>
    <w:semiHidden/>
    <w:unhideWhenUsed/>
    <w:rsid w:val="00572045"/>
    <w:pPr>
      <w:jc w:val="left"/>
    </w:pPr>
  </w:style>
  <w:style w:type="character" w:customStyle="1" w:styleId="Char4">
    <w:name w:val="批注文字 Char"/>
    <w:basedOn w:val="DefaultParagraphFont"/>
    <w:link w:val="CommentText"/>
    <w:uiPriority w:val="99"/>
    <w:semiHidden/>
    <w:rsid w:val="00572045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Char5"/>
    <w:uiPriority w:val="99"/>
    <w:semiHidden/>
    <w:unhideWhenUsed/>
    <w:rsid w:val="00572045"/>
    <w:rPr>
      <w:b/>
      <w:bCs/>
    </w:rPr>
  </w:style>
  <w:style w:type="character" w:customStyle="1" w:styleId="Char5">
    <w:name w:val="批注主题 Char"/>
    <w:basedOn w:val="Char4"/>
    <w:link w:val="CommentSubject"/>
    <w:uiPriority w:val="99"/>
    <w:semiHidden/>
    <w:rsid w:val="00572045"/>
    <w:rPr>
      <w:b/>
      <w:bCs/>
      <w:kern w:val="2"/>
      <w:sz w:val="21"/>
      <w:szCs w:val="22"/>
    </w:rPr>
  </w:style>
  <w:style w:type="paragraph" w:styleId="NoSpacing">
    <w:name w:val="No Spacing"/>
    <w:qFormat/>
    <w:rsid w:val="009415BF"/>
    <w:rPr>
      <w:rFonts w:ascii="NEU-BZ-S92" w:eastAsia="方正书宋_GBK" w:hAnsi="NEU-BZ-S92"/>
      <w:color w:val="000000"/>
      <w:sz w:val="18"/>
      <w:szCs w:val="22"/>
    </w:rPr>
  </w:style>
  <w:style w:type="paragraph" w:customStyle="1" w:styleId="10">
    <w:name w:val="无间隔1"/>
    <w:qFormat/>
    <w:rsid w:val="009C22AF"/>
    <w:rPr>
      <w:rFonts w:ascii="NEU-BZ-S92" w:eastAsia="方正书宋_GBK" w:hAnsi="NEU-BZ-S92"/>
      <w:color w:val="000000"/>
      <w:szCs w:val="22"/>
    </w:rPr>
  </w:style>
  <w:style w:type="character" w:styleId="Emphasis">
    <w:name w:val="Emphasis"/>
    <w:basedOn w:val="DefaultParagraphFont"/>
    <w:uiPriority w:val="20"/>
    <w:qFormat/>
    <w:locked/>
    <w:rsid w:val="00B131F9"/>
    <w:rPr>
      <w:i/>
      <w:iCs/>
    </w:rPr>
  </w:style>
  <w:style w:type="character" w:customStyle="1" w:styleId="1Char0">
    <w:name w:val="标题 1 Char"/>
    <w:basedOn w:val="DefaultParagraphFont"/>
    <w:link w:val="Heading1"/>
    <w:uiPriority w:val="9"/>
    <w:rsid w:val="00B53A5A"/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character" w:customStyle="1" w:styleId="2Char">
    <w:name w:val="标题 2 Char"/>
    <w:basedOn w:val="DefaultParagraphFont"/>
    <w:link w:val="Heading2"/>
    <w:uiPriority w:val="9"/>
    <w:rsid w:val="00B53A5A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B53A5A"/>
    <w:rPr>
      <w:rFonts w:asciiTheme="minorHAnsi" w:eastAsiaTheme="minorEastAsia" w:hAnsiTheme="minorHAnsi" w:cstheme="minorBidi"/>
      <w:b/>
      <w:bCs/>
      <w:kern w:val="2"/>
      <w:sz w:val="21"/>
      <w:szCs w:val="32"/>
    </w:rPr>
  </w:style>
  <w:style w:type="paragraph" w:customStyle="1" w:styleId="SourceCode">
    <w:name w:val="Source Code"/>
    <w:rsid w:val="00B53A5A"/>
    <w:pPr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customStyle="1" w:styleId="KeywordTok">
    <w:name w:val="KeywordTok"/>
    <w:rsid w:val="00B53A5A"/>
    <w:rPr>
      <w:b/>
      <w:color w:val="007020"/>
    </w:rPr>
  </w:style>
  <w:style w:type="character" w:customStyle="1" w:styleId="DataTypeTok">
    <w:name w:val="DataTypeTok"/>
    <w:rsid w:val="00B53A5A"/>
    <w:rPr>
      <w:color w:val="902000"/>
    </w:rPr>
  </w:style>
  <w:style w:type="character" w:customStyle="1" w:styleId="DecValTok">
    <w:name w:val="DecValTok"/>
    <w:rsid w:val="00B53A5A"/>
    <w:rPr>
      <w:color w:val="40A070"/>
    </w:rPr>
  </w:style>
  <w:style w:type="character" w:customStyle="1" w:styleId="BaseNTok">
    <w:name w:val="BaseNTok"/>
    <w:rsid w:val="00B53A5A"/>
    <w:rPr>
      <w:color w:val="40A070"/>
    </w:rPr>
  </w:style>
  <w:style w:type="character" w:customStyle="1" w:styleId="FloatTok">
    <w:name w:val="FloatTok"/>
    <w:rsid w:val="00B53A5A"/>
    <w:rPr>
      <w:color w:val="40A070"/>
    </w:rPr>
  </w:style>
  <w:style w:type="character" w:customStyle="1" w:styleId="ConstantTok">
    <w:name w:val="ConstantTok"/>
    <w:rsid w:val="00B53A5A"/>
    <w:rPr>
      <w:color w:val="880000"/>
    </w:rPr>
  </w:style>
  <w:style w:type="character" w:customStyle="1" w:styleId="CharTok">
    <w:name w:val="CharTok"/>
    <w:rsid w:val="00B53A5A"/>
    <w:rPr>
      <w:color w:val="4070A0"/>
    </w:rPr>
  </w:style>
  <w:style w:type="character" w:customStyle="1" w:styleId="SpecialCharTok">
    <w:name w:val="SpecialCharTok"/>
    <w:rsid w:val="00B53A5A"/>
    <w:rPr>
      <w:color w:val="4070A0"/>
    </w:rPr>
  </w:style>
  <w:style w:type="character" w:customStyle="1" w:styleId="StringTok">
    <w:name w:val="StringTok"/>
    <w:rsid w:val="00B53A5A"/>
    <w:rPr>
      <w:color w:val="4070A0"/>
    </w:rPr>
  </w:style>
  <w:style w:type="character" w:customStyle="1" w:styleId="VerbatimStringTok">
    <w:name w:val="VerbatimStringTok"/>
    <w:rsid w:val="00B53A5A"/>
    <w:rPr>
      <w:color w:val="4070A0"/>
    </w:rPr>
  </w:style>
  <w:style w:type="character" w:customStyle="1" w:styleId="SpecialStringTok">
    <w:name w:val="SpecialStringTok"/>
    <w:rsid w:val="00B53A5A"/>
    <w:rPr>
      <w:color w:val="BB6688"/>
    </w:rPr>
  </w:style>
  <w:style w:type="character" w:customStyle="1" w:styleId="ImportTok">
    <w:name w:val="ImportTok"/>
    <w:rsid w:val="00B53A5A"/>
  </w:style>
  <w:style w:type="character" w:customStyle="1" w:styleId="CommentTok">
    <w:name w:val="CommentTok"/>
    <w:rsid w:val="00B53A5A"/>
    <w:rPr>
      <w:i/>
      <w:color w:val="60A0B0"/>
    </w:rPr>
  </w:style>
  <w:style w:type="character" w:customStyle="1" w:styleId="DocumentationTok">
    <w:name w:val="DocumentationTok"/>
    <w:rsid w:val="00B53A5A"/>
    <w:rPr>
      <w:i/>
      <w:color w:val="BA2121"/>
    </w:rPr>
  </w:style>
  <w:style w:type="character" w:customStyle="1" w:styleId="AnnotationTok">
    <w:name w:val="AnnotationTok"/>
    <w:rsid w:val="00B53A5A"/>
    <w:rPr>
      <w:b/>
      <w:i/>
      <w:color w:val="60A0B0"/>
    </w:rPr>
  </w:style>
  <w:style w:type="character" w:customStyle="1" w:styleId="CommentVarTok">
    <w:name w:val="CommentVarTok"/>
    <w:rsid w:val="00B53A5A"/>
    <w:rPr>
      <w:b/>
      <w:i/>
      <w:color w:val="60A0B0"/>
    </w:rPr>
  </w:style>
  <w:style w:type="character" w:customStyle="1" w:styleId="OtherTok">
    <w:name w:val="OtherTok"/>
    <w:rsid w:val="00B53A5A"/>
    <w:rPr>
      <w:color w:val="007020"/>
    </w:rPr>
  </w:style>
  <w:style w:type="character" w:customStyle="1" w:styleId="FunctionTok">
    <w:name w:val="FunctionTok"/>
    <w:rsid w:val="00B53A5A"/>
    <w:rPr>
      <w:color w:val="06287E"/>
    </w:rPr>
  </w:style>
  <w:style w:type="character" w:customStyle="1" w:styleId="VariableTok">
    <w:name w:val="VariableTok"/>
    <w:rsid w:val="00B53A5A"/>
    <w:rPr>
      <w:color w:val="19177C"/>
    </w:rPr>
  </w:style>
  <w:style w:type="character" w:customStyle="1" w:styleId="ControlFlowTok">
    <w:name w:val="ControlFlowTok"/>
    <w:rsid w:val="00B53A5A"/>
    <w:rPr>
      <w:b/>
      <w:color w:val="007020"/>
    </w:rPr>
  </w:style>
  <w:style w:type="character" w:customStyle="1" w:styleId="OperatorTok">
    <w:name w:val="OperatorTok"/>
    <w:rsid w:val="00B53A5A"/>
    <w:rPr>
      <w:color w:val="666666"/>
    </w:rPr>
  </w:style>
  <w:style w:type="character" w:customStyle="1" w:styleId="BuiltInTok">
    <w:name w:val="BuiltInTok"/>
    <w:rsid w:val="00B53A5A"/>
  </w:style>
  <w:style w:type="character" w:customStyle="1" w:styleId="ExtensionTok">
    <w:name w:val="ExtensionTok"/>
    <w:rsid w:val="00B53A5A"/>
  </w:style>
  <w:style w:type="character" w:customStyle="1" w:styleId="PreprocessorTok">
    <w:name w:val="PreprocessorTok"/>
    <w:rsid w:val="00B53A5A"/>
    <w:rPr>
      <w:color w:val="BC7A00"/>
    </w:rPr>
  </w:style>
  <w:style w:type="character" w:customStyle="1" w:styleId="AttributeTok">
    <w:name w:val="AttributeTok"/>
    <w:rsid w:val="00B53A5A"/>
    <w:rPr>
      <w:color w:val="7D9029"/>
    </w:rPr>
  </w:style>
  <w:style w:type="character" w:customStyle="1" w:styleId="RegionMarkerTok">
    <w:name w:val="RegionMarkerTok"/>
    <w:rsid w:val="00B53A5A"/>
  </w:style>
  <w:style w:type="character" w:customStyle="1" w:styleId="InformationTok">
    <w:name w:val="InformationTok"/>
    <w:rsid w:val="00B53A5A"/>
    <w:rPr>
      <w:b/>
      <w:i/>
      <w:color w:val="60A0B0"/>
    </w:rPr>
  </w:style>
  <w:style w:type="character" w:customStyle="1" w:styleId="WarningTok">
    <w:name w:val="WarningTok"/>
    <w:rsid w:val="00B53A5A"/>
    <w:rPr>
      <w:b/>
      <w:i/>
      <w:color w:val="60A0B0"/>
    </w:rPr>
  </w:style>
  <w:style w:type="character" w:customStyle="1" w:styleId="AlertTok">
    <w:name w:val="AlertTok"/>
    <w:rsid w:val="00B53A5A"/>
    <w:rPr>
      <w:b/>
      <w:color w:val="FF0000"/>
    </w:rPr>
  </w:style>
  <w:style w:type="character" w:customStyle="1" w:styleId="ErrorTok">
    <w:name w:val="ErrorTok"/>
    <w:rsid w:val="00B53A5A"/>
    <w:rPr>
      <w:b/>
      <w:color w:val="FF0000"/>
    </w:rPr>
  </w:style>
  <w:style w:type="character" w:customStyle="1" w:styleId="NormalTok">
    <w:name w:val="NormalTok"/>
    <w:rsid w:val="00B53A5A"/>
  </w:style>
  <w:style w:type="character" w:styleId="PlaceholderText">
    <w:name w:val="Placeholder Text"/>
    <w:basedOn w:val="DefaultParagraphFont"/>
    <w:uiPriority w:val="99"/>
    <w:semiHidden/>
    <w:rsid w:val="006E4E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5C2BA-216B-43EB-B676-C1C904DF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1534</Characters>
  <Application>Microsoft Office Word</Application>
  <DocSecurity>0</DocSecurity>
  <Lines>85</Lines>
  <Paragraphs>74</Paragraphs>
  <ScaleCrop>false</ScaleCrop>
  <Company>微软中国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asus</cp:lastModifiedBy>
  <cp:revision>2</cp:revision>
  <cp:lastPrinted>2019-05-14T04:59:00Z</cp:lastPrinted>
  <dcterms:created xsi:type="dcterms:W3CDTF">2019-08-03T12:52:00Z</dcterms:created>
  <dcterms:modified xsi:type="dcterms:W3CDTF">2019-08-03T12:52:00Z</dcterms:modified>
</cp:coreProperties>
</file>